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CAF" w:rsidRPr="001E3CAF" w:rsidRDefault="001E3CAF" w:rsidP="001E3CAF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es-AR"/>
        </w:rPr>
      </w:pPr>
    </w:p>
    <w:p w:rsidR="001E3CAF" w:rsidRPr="001E3CAF" w:rsidRDefault="001E3CAF" w:rsidP="001E3CAF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36"/>
          <w:szCs w:val="36"/>
          <w:bdr w:val="none" w:sz="0" w:space="0" w:color="auto" w:frame="1"/>
          <w:lang w:val="es-ES_tradnl" w:eastAsia="es-AR"/>
        </w:rPr>
        <w:t>UNIVERSIDAD NACIONAL DEL SUR</w:t>
      </w:r>
    </w:p>
    <w:p w:rsidR="001E3CAF" w:rsidRPr="001E3CAF" w:rsidRDefault="001E3CAF" w:rsidP="001E3CAF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Departamento de Derecho</w:t>
      </w:r>
    </w:p>
    <w:p w:rsidR="001E3CAF" w:rsidRPr="001E3CAF" w:rsidRDefault="001E3CAF" w:rsidP="001E3CAF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Llamado a Concurso de Profesores Ordinarios</w:t>
      </w:r>
    </w:p>
    <w:p w:rsidR="001E3CAF" w:rsidRPr="001E3CAF" w:rsidRDefault="001E3CAF" w:rsidP="001E3CA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3"/>
          <w:szCs w:val="23"/>
          <w:lang w:eastAsia="es-AR"/>
        </w:rPr>
      </w:pPr>
      <w:r w:rsidRPr="001E3CAF">
        <w:rPr>
          <w:rFonts w:ascii="FluentSystemIcons" w:eastAsia="Times New Roman" w:hAnsi="FluentSystemIcons" w:cs="Segoe UI"/>
          <w:color w:val="000000"/>
          <w:sz w:val="30"/>
          <w:szCs w:val="30"/>
          <w:bdr w:val="none" w:sz="0" w:space="0" w:color="auto" w:frame="1"/>
          <w:lang w:eastAsia="es-AR"/>
        </w:rPr>
        <w:t></w:t>
      </w:r>
    </w:p>
    <w:tbl>
      <w:tblPr>
        <w:tblW w:w="7217" w:type="dxa"/>
        <w:tblInd w:w="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1253"/>
        <w:gridCol w:w="1649"/>
        <w:gridCol w:w="3187"/>
      </w:tblGrid>
      <w:tr w:rsidR="001E3CAF" w:rsidRPr="001E3CAF" w:rsidTr="001E3CAF">
        <w:trPr>
          <w:trHeight w:val="657"/>
        </w:trPr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b/>
                <w:bCs/>
                <w:sz w:val="28"/>
                <w:szCs w:val="28"/>
                <w:bdr w:val="none" w:sz="0" w:space="0" w:color="auto" w:frame="1"/>
                <w:lang w:eastAsia="es-AR"/>
              </w:rPr>
              <w:t>Cargo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b/>
                <w:bCs/>
                <w:sz w:val="28"/>
                <w:szCs w:val="28"/>
                <w:bdr w:val="none" w:sz="0" w:space="0" w:color="auto" w:frame="1"/>
                <w:lang w:eastAsia="es-AR"/>
              </w:rPr>
              <w:t>Carrera</w:t>
            </w: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b/>
                <w:bCs/>
                <w:sz w:val="28"/>
                <w:szCs w:val="28"/>
                <w:bdr w:val="none" w:sz="0" w:space="0" w:color="auto" w:frame="1"/>
                <w:lang w:eastAsia="es-AR"/>
              </w:rPr>
              <w:t>Asignaturas</w:t>
            </w:r>
          </w:p>
        </w:tc>
        <w:tc>
          <w:tcPr>
            <w:tcW w:w="3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b/>
                <w:bCs/>
                <w:sz w:val="28"/>
                <w:szCs w:val="28"/>
                <w:bdr w:val="none" w:sz="0" w:space="0" w:color="auto" w:frame="1"/>
                <w:lang w:eastAsia="es-AR"/>
              </w:rPr>
              <w:t>Jurados</w:t>
            </w:r>
          </w:p>
        </w:tc>
      </w:tr>
      <w:tr w:rsidR="001E3CAF" w:rsidRPr="001E3CAF" w:rsidTr="001E3CAF">
        <w:trPr>
          <w:trHeight w:val="657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sz w:val="28"/>
                <w:szCs w:val="28"/>
                <w:bdr w:val="none" w:sz="0" w:space="0" w:color="auto" w:frame="1"/>
                <w:lang w:eastAsia="es-AR"/>
              </w:rPr>
              <w:t>1 (un)</w:t>
            </w:r>
          </w:p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sz w:val="28"/>
                <w:szCs w:val="28"/>
                <w:bdr w:val="none" w:sz="0" w:space="0" w:color="auto" w:frame="1"/>
                <w:lang w:eastAsia="es-AR"/>
              </w:rPr>
              <w:t>Adjunto, ded. simple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es-AR"/>
              </w:rPr>
              <w:t>Abogacía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inherit" w:eastAsia="Times New Roman" w:hAnsi="inherit" w:cs="Times New Roman"/>
                <w:sz w:val="28"/>
                <w:szCs w:val="28"/>
                <w:bdr w:val="none" w:sz="0" w:space="0" w:color="auto" w:frame="1"/>
                <w:lang w:val="es-ES" w:eastAsia="es-AR"/>
              </w:rPr>
              <w:t>Taller de Investigación Jurídica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E3CAF" w:rsidRPr="001E3CAF" w:rsidRDefault="001E3CAF" w:rsidP="001E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es-ES" w:eastAsia="es-AR"/>
              </w:rPr>
              <w:t>Titular: Dr. Matías IRIGOYEN TESTA (UNS), Dr. Gustavo Marcelo NADALINI (UNR) y Abog. Esp. Rita Marcela GAJATE (UNLP) y</w:t>
            </w:r>
          </w:p>
          <w:p w:rsidR="001E3CAF" w:rsidRPr="001E3CAF" w:rsidRDefault="001E3CAF" w:rsidP="001E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es-ES" w:eastAsia="es-AR"/>
              </w:rPr>
              <w:t>Suplente: Dra. Mariana Beatriz IGLESIAS (UNR), Abog. Esp. Sandra Analía FRUSTAGLI (UNR) y Dr. Tobías Joaquín SCHLEIDER (UNS)</w:t>
            </w:r>
          </w:p>
          <w:p w:rsidR="001E3CAF" w:rsidRPr="001E3CAF" w:rsidRDefault="001E3CAF" w:rsidP="001E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  <w:r w:rsidRPr="001E3CA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es-ES" w:eastAsia="es-AR"/>
              </w:rPr>
              <w:t> </w:t>
            </w:r>
          </w:p>
        </w:tc>
      </w:tr>
    </w:tbl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s-ES" w:eastAsia="es-AR"/>
        </w:rPr>
        <w:t> 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val="es-ES" w:eastAsia="es-AR"/>
        </w:rPr>
        <w:t>PERIODO DE INSCRIPCION</w:t>
      </w:r>
      <w:r w:rsidRPr="001E3CAF">
        <w:rPr>
          <w:rFonts w:ascii="inherit" w:eastAsia="Times New Roman" w:hAnsi="inherit" w:cs="Times New Roman"/>
          <w:color w:val="000000"/>
          <w:sz w:val="24"/>
          <w:szCs w:val="24"/>
          <w:u w:val="single"/>
          <w:bdr w:val="none" w:sz="0" w:space="0" w:color="auto" w:frame="1"/>
          <w:lang w:val="es-ES" w:eastAsia="es-AR"/>
        </w:rPr>
        <w:t>:</w:t>
      </w: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 xml:space="preserve">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Desde el 28 de septiembre al 27 de octubre de 2026 a las 14 hs</w:t>
      </w:r>
    </w:p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s-ES" w:eastAsia="es-AR"/>
        </w:rPr>
        <w:t> </w:t>
      </w:r>
      <w:bookmarkStart w:id="0" w:name="_GoBack"/>
      <w:bookmarkEnd w:id="0"/>
    </w:p>
    <w:p w:rsidR="001E3CAF" w:rsidRPr="001E3CAF" w:rsidRDefault="001E3CAF" w:rsidP="001E3C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val="es-ES" w:eastAsia="es-AR"/>
        </w:rPr>
        <w:t>FORMA DE INSCRIPCION</w:t>
      </w: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 xml:space="preserve">: por mail a </w:t>
      </w:r>
      <w:hyperlink r:id="rId4" w:tooltip="mailto:concursos.derecho@uns.edu.ar" w:history="1">
        <w:r w:rsidRPr="001E3CAF">
          <w:rPr>
            <w:rFonts w:ascii="inherit" w:eastAsia="Times New Roman" w:hAnsi="inherit" w:cs="Times New Roman"/>
            <w:color w:val="0563C1"/>
            <w:sz w:val="24"/>
            <w:szCs w:val="24"/>
            <w:u w:val="single"/>
            <w:bdr w:val="none" w:sz="0" w:space="0" w:color="auto" w:frame="1"/>
            <w:lang w:val="es-ES" w:eastAsia="es-AR"/>
          </w:rPr>
          <w:t>concursos.derecho@uns.edu.ar</w:t>
        </w:r>
      </w:hyperlink>
    </w:p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> 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val="es-ES" w:eastAsia="es-AR"/>
        </w:rPr>
        <w:t>DOCUMENTACIÓN A PRESENTAR</w:t>
      </w:r>
      <w:r w:rsidRPr="001E3CAF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val="es-ES" w:eastAsia="es-AR"/>
        </w:rPr>
        <w:t>: (un total de 5 archivos PDF)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> 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 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 xml:space="preserve">Planilla de inscripción, que se adjunta, firmada y escaneada.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(un archivo)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 xml:space="preserve">Currículum Vitae en formato PDF.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(un archivo)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 xml:space="preserve">Título Universitario en formato PDF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(un archivo)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 xml:space="preserve">Documentación respaldatoria de antecedentes, escaneada en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un solo archivo.</w:t>
      </w:r>
    </w:p>
    <w:p w:rsidR="001E3CAF" w:rsidRPr="001E3CAF" w:rsidRDefault="001E3CAF" w:rsidP="001E3CAF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8"/>
          <w:szCs w:val="28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es-AR"/>
        </w:rPr>
        <w:t xml:space="preserve">Plan de Actividad Docente </w:t>
      </w: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val="es-ES" w:eastAsia="es-AR"/>
        </w:rPr>
        <w:t>(un archivo)</w:t>
      </w:r>
    </w:p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>              </w:t>
      </w:r>
    </w:p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> </w:t>
      </w:r>
    </w:p>
    <w:p w:rsidR="001E3CAF" w:rsidRPr="001E3CAF" w:rsidRDefault="001E3CAF" w:rsidP="001E3C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inherit" w:eastAsia="Times New Roman" w:hAnsi="inherit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s-AR"/>
        </w:rPr>
        <w:t>REQUISITOS MINIMOS:</w:t>
      </w:r>
    </w:p>
    <w:p w:rsidR="001E3CAF" w:rsidRPr="001E3CAF" w:rsidRDefault="001E3CAF" w:rsidP="001E3C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r w:rsidRPr="001E3CAF">
        <w:rPr>
          <w:rFonts w:ascii="Symbol" w:eastAsia="Times New Roman" w:hAnsi="Symbol" w:cs="Times New Roman"/>
          <w:color w:val="000000"/>
          <w:sz w:val="24"/>
          <w:szCs w:val="24"/>
          <w:bdr w:val="none" w:sz="0" w:space="0" w:color="auto" w:frame="1"/>
          <w:lang w:val="es-ES" w:eastAsia="es-AR"/>
        </w:rPr>
        <w:t></w:t>
      </w:r>
      <w:r w:rsidRPr="001E3C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val="es-ES" w:eastAsia="es-AR"/>
        </w:rPr>
        <w:t xml:space="preserve">                 </w:t>
      </w:r>
      <w:r w:rsidRPr="001E3CAF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es-AR"/>
        </w:rPr>
        <w:t> Acreditar una antigüedad no inferior a tres (3) años en la función docente y/o como Investigador Formado en cualquier Universidad Nacional o Instituciones Acreditadas de Enseñanza o Investigación, de Nivel Universitario o del Extranjero (art. 8º Res. CSU 974/2023)</w:t>
      </w:r>
    </w:p>
    <w:p w:rsidR="00773AC0" w:rsidRDefault="00773AC0"/>
    <w:sectPr w:rsidR="00773A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FluentSystemIco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CAF"/>
    <w:rsid w:val="001E3CAF"/>
    <w:rsid w:val="00302FE7"/>
    <w:rsid w:val="00773AC0"/>
    <w:rsid w:val="007A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7AE45-BD67-4AD8-B7CC-F114652C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xxmsotitle">
    <w:name w:val="x_x_x_msotitle"/>
    <w:basedOn w:val="Normal"/>
    <w:rsid w:val="001E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xxxmsonormal">
    <w:name w:val="x_x_x_msonormal"/>
    <w:basedOn w:val="Normal"/>
    <w:rsid w:val="001E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fui-buttonicon">
    <w:name w:val="fui-button__icon"/>
    <w:basedOn w:val="Fuentedeprrafopredeter"/>
    <w:rsid w:val="001E3CAF"/>
  </w:style>
  <w:style w:type="character" w:styleId="Hipervnculo">
    <w:name w:val="Hyperlink"/>
    <w:basedOn w:val="Fuentedeprrafopredeter"/>
    <w:uiPriority w:val="99"/>
    <w:semiHidden/>
    <w:unhideWhenUsed/>
    <w:rsid w:val="001E3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6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cursos.derecho@uns.edu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Sebastián Charras</dc:creator>
  <cp:keywords/>
  <dc:description/>
  <cp:lastModifiedBy>Sebastián Charras</cp:lastModifiedBy>
  <cp:revision>1</cp:revision>
  <dcterms:created xsi:type="dcterms:W3CDTF">2026-09-29T15:37:00Z</dcterms:created>
  <dcterms:modified xsi:type="dcterms:W3CDTF">2026-09-29T15:38:00Z</dcterms:modified>
</cp:coreProperties>
</file>